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21E418D4" w14:textId="77777777" w:rsidR="00E87565" w:rsidRDefault="00E87565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>
        <w:rPr>
          <w:rFonts w:ascii="Tahoma" w:hAnsi="Tahoma" w:cs="Tahoma"/>
          <w:b/>
          <w:color w:val="7B7B7B" w:themeColor="accent3" w:themeShade="BF"/>
          <w:sz w:val="36"/>
        </w:rPr>
        <w:t>Currículum Vitae – Versión Pública</w:t>
      </w:r>
    </w:p>
    <w:p w14:paraId="723B2E67" w14:textId="77777777" w:rsidR="00AA4ED0" w:rsidRDefault="00AA4ED0" w:rsidP="00AA4ED0">
      <w:pPr>
        <w:pStyle w:val="Cita"/>
        <w:rPr>
          <w:rFonts w:ascii="Tahoma" w:hAnsi="Tahoma" w:cs="Tahoma"/>
          <w:i w:val="0"/>
          <w:iCs w:val="0"/>
          <w:color w:val="805085"/>
          <w:sz w:val="36"/>
          <w:szCs w:val="40"/>
        </w:rPr>
      </w:pPr>
      <w:r>
        <w:rPr>
          <w:rFonts w:ascii="Tahoma" w:hAnsi="Tahoma" w:cs="Tahoma"/>
          <w:i w:val="0"/>
          <w:iCs w:val="0"/>
          <w:color w:val="805085"/>
          <w:sz w:val="36"/>
          <w:szCs w:val="40"/>
        </w:rPr>
        <w:t>Consejero/a Distrital Electoral Suplente en el CDE No. 05 en Monclova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5DCE4883" w:rsidR="00527FC7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4C090D">
              <w:rPr>
                <w:rFonts w:ascii="Tahoma" w:hAnsi="Tahoma" w:cs="Tahoma"/>
              </w:rPr>
              <w:t xml:space="preserve">Frida Barrientos </w:t>
            </w:r>
            <w:r w:rsidR="003A5610">
              <w:rPr>
                <w:rFonts w:ascii="Tahoma" w:hAnsi="Tahoma" w:cs="Tahoma"/>
              </w:rPr>
              <w:t>Hernández</w:t>
            </w:r>
            <w:r w:rsidR="004C090D">
              <w:rPr>
                <w:rFonts w:ascii="Tahoma" w:hAnsi="Tahoma" w:cs="Tahoma"/>
              </w:rPr>
              <w:t>.</w:t>
            </w:r>
          </w:p>
          <w:p w14:paraId="676E8F97" w14:textId="3179928A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</w:t>
            </w:r>
            <w:r w:rsidR="00F35CEF">
              <w:rPr>
                <w:rStyle w:val="CitaCar"/>
                <w:rFonts w:ascii="Tahoma" w:hAnsi="Tahoma" w:cs="Tahoma"/>
                <w:color w:val="auto"/>
                <w:szCs w:val="24"/>
              </w:rPr>
              <w:t>s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Torrecilla</w:t>
            </w:r>
            <w:r w:rsidR="00F35CEF">
              <w:rPr>
                <w:rStyle w:val="CitaCar"/>
                <w:rFonts w:ascii="Tahoma" w:hAnsi="Tahoma" w:cs="Tahoma"/>
                <w:color w:val="auto"/>
                <w:szCs w:val="24"/>
              </w:rPr>
              <w:t>s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28DB1225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4C090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Lic. Innovación de negocios en área de mercadotecnia.</w:t>
            </w:r>
          </w:p>
          <w:p w14:paraId="240E6F4E" w14:textId="05D6A27B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4C090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2019-2023</w:t>
            </w:r>
          </w:p>
          <w:p w14:paraId="4DA240C2" w14:textId="4768661E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C090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Universidad tecnológica de la región centro de Coahuila.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251F021E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C090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electoral de Coahuila.</w:t>
            </w:r>
          </w:p>
          <w:p w14:paraId="21A63A20" w14:textId="3E0EC94C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C090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2025</w:t>
            </w:r>
          </w:p>
          <w:p w14:paraId="011099F2" w14:textId="66D50877" w:rsid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C090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CAE</w:t>
            </w:r>
            <w:r w:rsidR="00E8756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</w:t>
            </w:r>
          </w:p>
          <w:p w14:paraId="0A429AC2" w14:textId="77777777" w:rsidR="00E87565" w:rsidRPr="00CA0767" w:rsidRDefault="00E87565" w:rsidP="00A06D17">
            <w:pPr>
              <w:jc w:val="both"/>
              <w:rPr>
                <w:rFonts w:ascii="Tahoma" w:hAnsi="Tahoma" w:cs="Tahoma"/>
              </w:rPr>
            </w:pPr>
          </w:p>
          <w:p w14:paraId="3837CAD6" w14:textId="77777777" w:rsidR="00E87565" w:rsidRPr="00CA0767" w:rsidRDefault="00E87565" w:rsidP="00E87565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Instituto Nacional Electoral.</w:t>
            </w:r>
          </w:p>
          <w:p w14:paraId="4F6D3CB9" w14:textId="77777777" w:rsidR="00E87565" w:rsidRPr="00CA0767" w:rsidRDefault="00E87565" w:rsidP="00E87565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2019-2023</w:t>
            </w:r>
          </w:p>
          <w:p w14:paraId="2CBF5BE7" w14:textId="15B2AF59" w:rsidR="00E87565" w:rsidRPr="00CA0767" w:rsidRDefault="00E87565" w:rsidP="00E87565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CAEL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F013D" w14:textId="77777777" w:rsidR="002C1F9D" w:rsidRDefault="002C1F9D" w:rsidP="00527FC7">
      <w:pPr>
        <w:spacing w:after="0" w:line="240" w:lineRule="auto"/>
      </w:pPr>
      <w:r>
        <w:separator/>
      </w:r>
    </w:p>
  </w:endnote>
  <w:endnote w:type="continuationSeparator" w:id="0">
    <w:p w14:paraId="1466B94E" w14:textId="77777777" w:rsidR="002C1F9D" w:rsidRDefault="002C1F9D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267CB" w14:textId="77777777" w:rsidR="002C1F9D" w:rsidRDefault="002C1F9D" w:rsidP="00527FC7">
      <w:pPr>
        <w:spacing w:after="0" w:line="240" w:lineRule="auto"/>
      </w:pPr>
      <w:r>
        <w:separator/>
      </w:r>
    </w:p>
  </w:footnote>
  <w:footnote w:type="continuationSeparator" w:id="0">
    <w:p w14:paraId="0F49E1E0" w14:textId="77777777" w:rsidR="002C1F9D" w:rsidRDefault="002C1F9D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1F9D"/>
    <w:rsid w:val="002C54F2"/>
    <w:rsid w:val="002C6784"/>
    <w:rsid w:val="002D3DBA"/>
    <w:rsid w:val="002E725C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A5610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0ED3"/>
    <w:rsid w:val="0048646D"/>
    <w:rsid w:val="004B2BBB"/>
    <w:rsid w:val="004C090D"/>
    <w:rsid w:val="004E72A3"/>
    <w:rsid w:val="004F5CBA"/>
    <w:rsid w:val="00505CEA"/>
    <w:rsid w:val="00527FC7"/>
    <w:rsid w:val="00530EA6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3F0B"/>
    <w:rsid w:val="00657567"/>
    <w:rsid w:val="006651E9"/>
    <w:rsid w:val="006740E6"/>
    <w:rsid w:val="006B6958"/>
    <w:rsid w:val="006C4EC8"/>
    <w:rsid w:val="006C663F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4ED0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57C20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54B96"/>
    <w:rsid w:val="00E71214"/>
    <w:rsid w:val="00E850C2"/>
    <w:rsid w:val="00E85945"/>
    <w:rsid w:val="00E87565"/>
    <w:rsid w:val="00F2497D"/>
    <w:rsid w:val="00F333C9"/>
    <w:rsid w:val="00F35CEF"/>
    <w:rsid w:val="00F51626"/>
    <w:rsid w:val="00F966AF"/>
    <w:rsid w:val="00FA1FBB"/>
    <w:rsid w:val="00FC6C80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13</cp:revision>
  <dcterms:created xsi:type="dcterms:W3CDTF">2022-05-11T17:19:00Z</dcterms:created>
  <dcterms:modified xsi:type="dcterms:W3CDTF">2026-06-04T16:09:00Z</dcterms:modified>
</cp:coreProperties>
</file>